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83" w:rsidRDefault="00445A83" w:rsidP="00445A83">
      <w:pPr>
        <w:pStyle w:val="Corpotesto"/>
        <w:rPr>
          <w:rFonts w:ascii="Arial" w:hAnsi="Arial"/>
          <w:b/>
          <w:sz w:val="20"/>
        </w:rPr>
      </w:pPr>
    </w:p>
    <w:p w:rsidR="00445A83" w:rsidRDefault="00445A83" w:rsidP="00445A83">
      <w:pPr>
        <w:pStyle w:val="Corpo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Informativa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sensi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dell’art.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13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Regolamento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UE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2016/679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(Regolamento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Generale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sulla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Protezione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dei Dati)</w:t>
      </w:r>
      <w:r>
        <w:rPr>
          <w:rFonts w:ascii="Arial" w:hAnsi="Arial"/>
          <w:b/>
          <w:spacing w:val="-18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19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z w:val="20"/>
        </w:rPr>
        <w:t>trattamento</w:t>
      </w:r>
      <w:r>
        <w:rPr>
          <w:rFonts w:ascii="Arial" w:hAnsi="Arial"/>
          <w:b/>
          <w:spacing w:val="-17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15"/>
          <w:sz w:val="20"/>
        </w:rPr>
        <w:t xml:space="preserve"> </w:t>
      </w:r>
      <w:r>
        <w:rPr>
          <w:rFonts w:ascii="Arial" w:hAnsi="Arial"/>
          <w:b/>
          <w:sz w:val="20"/>
        </w:rPr>
        <w:t>dati</w:t>
      </w:r>
      <w:r>
        <w:rPr>
          <w:rFonts w:ascii="Arial" w:hAnsi="Arial"/>
          <w:b/>
          <w:spacing w:val="-18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z w:val="20"/>
        </w:rPr>
        <w:t>documenti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17"/>
          <w:sz w:val="20"/>
        </w:rPr>
        <w:t xml:space="preserve"> </w:t>
      </w:r>
      <w:r>
        <w:rPr>
          <w:rFonts w:ascii="Arial" w:hAnsi="Arial"/>
          <w:b/>
          <w:sz w:val="20"/>
        </w:rPr>
        <w:t>procedura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z w:val="20"/>
        </w:rPr>
        <w:t>aperta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z w:val="20"/>
        </w:rPr>
        <w:t>alla</w:t>
      </w:r>
      <w:r>
        <w:rPr>
          <w:rFonts w:ascii="Arial" w:hAnsi="Arial"/>
          <w:b/>
          <w:spacing w:val="-16"/>
          <w:sz w:val="20"/>
        </w:rPr>
        <w:t xml:space="preserve"> </w:t>
      </w:r>
      <w:r w:rsidR="003078DC">
        <w:rPr>
          <w:rFonts w:ascii="Arial" w:hAnsi="Arial"/>
          <w:b/>
          <w:sz w:val="20"/>
        </w:rPr>
        <w:t>partecipazione</w:t>
      </w:r>
      <w:r>
        <w:rPr>
          <w:rFonts w:ascii="Arial" w:hAnsi="Arial"/>
          <w:b/>
          <w:spacing w:val="-19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17"/>
          <w:sz w:val="20"/>
        </w:rPr>
        <w:t xml:space="preserve"> </w:t>
      </w:r>
      <w:r w:rsidR="003078DC">
        <w:rPr>
          <w:rFonts w:ascii="Arial" w:hAnsi="Arial"/>
          <w:b/>
          <w:sz w:val="20"/>
        </w:rPr>
        <w:t xml:space="preserve">l’adozione del Nuovo Codice di Comportamento </w:t>
      </w:r>
      <w:r>
        <w:rPr>
          <w:rFonts w:ascii="Arial" w:hAnsi="Arial"/>
          <w:b/>
          <w:color w:val="221F1F"/>
          <w:sz w:val="20"/>
        </w:rPr>
        <w:t>(Legge 6.11.2012 n. 190 e</w:t>
      </w:r>
      <w:r>
        <w:rPr>
          <w:rFonts w:ascii="Arial" w:hAnsi="Arial"/>
          <w:b/>
          <w:color w:val="221F1F"/>
          <w:spacing w:val="-3"/>
          <w:sz w:val="20"/>
        </w:rPr>
        <w:t xml:space="preserve"> </w:t>
      </w:r>
      <w:proofErr w:type="spellStart"/>
      <w:r>
        <w:rPr>
          <w:rFonts w:ascii="Arial" w:hAnsi="Arial"/>
          <w:b/>
          <w:color w:val="221F1F"/>
          <w:sz w:val="20"/>
        </w:rPr>
        <w:t>ss.</w:t>
      </w:r>
      <w:proofErr w:type="gramStart"/>
      <w:r>
        <w:rPr>
          <w:rFonts w:ascii="Arial" w:hAnsi="Arial"/>
          <w:b/>
          <w:color w:val="221F1F"/>
          <w:sz w:val="20"/>
        </w:rPr>
        <w:t>mm.ii</w:t>
      </w:r>
      <w:proofErr w:type="spellEnd"/>
      <w:proofErr w:type="gramEnd"/>
      <w:r>
        <w:rPr>
          <w:rFonts w:ascii="Arial" w:hAnsi="Arial"/>
          <w:b/>
          <w:color w:val="221F1F"/>
          <w:sz w:val="20"/>
        </w:rPr>
        <w:t>)</w:t>
      </w:r>
    </w:p>
    <w:p w:rsidR="00445A83" w:rsidRDefault="00445A83" w:rsidP="00445A83">
      <w:pPr>
        <w:pStyle w:val="Corpotesto"/>
        <w:spacing w:before="2"/>
        <w:rPr>
          <w:rFonts w:ascii="Arial"/>
          <w:b/>
          <w:sz w:val="20"/>
        </w:rPr>
      </w:pPr>
    </w:p>
    <w:p w:rsidR="00445A83" w:rsidRDefault="00445A83" w:rsidP="00445A83">
      <w:pPr>
        <w:ind w:left="232" w:right="290"/>
        <w:jc w:val="both"/>
        <w:rPr>
          <w:rFonts w:ascii="Arial"/>
          <w:sz w:val="20"/>
        </w:rPr>
      </w:pPr>
      <w:r>
        <w:rPr>
          <w:rFonts w:ascii="Arial"/>
          <w:color w:val="221F1F"/>
          <w:sz w:val="20"/>
        </w:rPr>
        <w:t>La</w:t>
      </w:r>
      <w:r>
        <w:rPr>
          <w:rFonts w:ascii="Arial"/>
          <w:color w:val="221F1F"/>
          <w:spacing w:val="-4"/>
          <w:sz w:val="20"/>
        </w:rPr>
        <w:t xml:space="preserve"> </w:t>
      </w:r>
      <w:r>
        <w:rPr>
          <w:rFonts w:ascii="Arial"/>
          <w:color w:val="221F1F"/>
          <w:sz w:val="20"/>
        </w:rPr>
        <w:t>informiamo</w:t>
      </w:r>
      <w:r>
        <w:rPr>
          <w:rFonts w:ascii="Arial"/>
          <w:color w:val="221F1F"/>
          <w:spacing w:val="-6"/>
          <w:sz w:val="20"/>
        </w:rPr>
        <w:t xml:space="preserve"> </w:t>
      </w:r>
      <w:r>
        <w:rPr>
          <w:rFonts w:ascii="Arial"/>
          <w:color w:val="221F1F"/>
          <w:sz w:val="20"/>
        </w:rPr>
        <w:t>che</w:t>
      </w:r>
      <w:r>
        <w:rPr>
          <w:rFonts w:ascii="Arial"/>
          <w:color w:val="221F1F"/>
          <w:spacing w:val="-3"/>
          <w:sz w:val="20"/>
        </w:rPr>
        <w:t xml:space="preserve"> </w:t>
      </w:r>
      <w:r>
        <w:rPr>
          <w:rFonts w:ascii="Arial"/>
          <w:color w:val="221F1F"/>
          <w:sz w:val="20"/>
        </w:rPr>
        <w:t>i</w:t>
      </w:r>
      <w:r>
        <w:rPr>
          <w:rFonts w:ascii="Arial"/>
          <w:color w:val="221F1F"/>
          <w:spacing w:val="-4"/>
          <w:sz w:val="20"/>
        </w:rPr>
        <w:t xml:space="preserve"> </w:t>
      </w:r>
      <w:r>
        <w:rPr>
          <w:rFonts w:ascii="Arial"/>
          <w:color w:val="221F1F"/>
          <w:sz w:val="20"/>
        </w:rPr>
        <w:t>dati</w:t>
      </w:r>
      <w:r>
        <w:rPr>
          <w:rFonts w:ascii="Arial"/>
          <w:color w:val="221F1F"/>
          <w:spacing w:val="-6"/>
          <w:sz w:val="20"/>
        </w:rPr>
        <w:t xml:space="preserve"> </w:t>
      </w:r>
      <w:r>
        <w:rPr>
          <w:rFonts w:ascii="Arial"/>
          <w:color w:val="221F1F"/>
          <w:sz w:val="20"/>
        </w:rPr>
        <w:t>raccolti</w:t>
      </w:r>
      <w:r>
        <w:rPr>
          <w:rFonts w:ascii="Arial"/>
          <w:color w:val="221F1F"/>
          <w:spacing w:val="-4"/>
          <w:sz w:val="20"/>
        </w:rPr>
        <w:t xml:space="preserve"> </w:t>
      </w:r>
      <w:r>
        <w:rPr>
          <w:rFonts w:ascii="Arial"/>
          <w:color w:val="221F1F"/>
          <w:sz w:val="20"/>
        </w:rPr>
        <w:t>saranno</w:t>
      </w:r>
      <w:r>
        <w:rPr>
          <w:rFonts w:ascii="Arial"/>
          <w:color w:val="221F1F"/>
          <w:spacing w:val="-3"/>
          <w:sz w:val="20"/>
        </w:rPr>
        <w:t xml:space="preserve"> </w:t>
      </w:r>
      <w:r>
        <w:rPr>
          <w:rFonts w:ascii="Arial"/>
          <w:color w:val="221F1F"/>
          <w:sz w:val="20"/>
        </w:rPr>
        <w:t>trattati</w:t>
      </w:r>
      <w:r>
        <w:rPr>
          <w:rFonts w:ascii="Arial"/>
          <w:color w:val="221F1F"/>
          <w:spacing w:val="-4"/>
          <w:sz w:val="20"/>
        </w:rPr>
        <w:t xml:space="preserve"> </w:t>
      </w:r>
      <w:r>
        <w:rPr>
          <w:rFonts w:ascii="Arial"/>
          <w:color w:val="221F1F"/>
          <w:sz w:val="20"/>
        </w:rPr>
        <w:t>ai</w:t>
      </w:r>
      <w:r>
        <w:rPr>
          <w:rFonts w:ascii="Arial"/>
          <w:color w:val="221F1F"/>
          <w:spacing w:val="-6"/>
          <w:sz w:val="20"/>
        </w:rPr>
        <w:t xml:space="preserve"> </w:t>
      </w:r>
      <w:r>
        <w:rPr>
          <w:rFonts w:ascii="Arial"/>
          <w:color w:val="221F1F"/>
          <w:sz w:val="20"/>
        </w:rPr>
        <w:t>sensi</w:t>
      </w:r>
      <w:r>
        <w:rPr>
          <w:rFonts w:ascii="Arial"/>
          <w:color w:val="221F1F"/>
          <w:spacing w:val="-6"/>
          <w:sz w:val="20"/>
        </w:rPr>
        <w:t xml:space="preserve"> </w:t>
      </w:r>
      <w:r>
        <w:rPr>
          <w:rFonts w:ascii="Arial"/>
          <w:color w:val="221F1F"/>
          <w:sz w:val="20"/>
        </w:rPr>
        <w:t>della</w:t>
      </w:r>
      <w:r>
        <w:rPr>
          <w:rFonts w:ascii="Arial"/>
          <w:color w:val="221F1F"/>
          <w:spacing w:val="-3"/>
          <w:sz w:val="20"/>
        </w:rPr>
        <w:t xml:space="preserve"> </w:t>
      </w:r>
      <w:r>
        <w:rPr>
          <w:rFonts w:ascii="Arial"/>
          <w:color w:val="221F1F"/>
          <w:sz w:val="20"/>
        </w:rPr>
        <w:t>normativa</w:t>
      </w:r>
      <w:r>
        <w:rPr>
          <w:rFonts w:ascii="Arial"/>
          <w:color w:val="221F1F"/>
          <w:spacing w:val="-3"/>
          <w:sz w:val="20"/>
        </w:rPr>
        <w:t xml:space="preserve"> </w:t>
      </w:r>
      <w:r>
        <w:rPr>
          <w:rFonts w:ascii="Arial"/>
          <w:color w:val="221F1F"/>
          <w:sz w:val="20"/>
        </w:rPr>
        <w:t>vigente</w:t>
      </w:r>
      <w:r>
        <w:rPr>
          <w:rFonts w:ascii="Arial"/>
          <w:color w:val="221F1F"/>
          <w:spacing w:val="-3"/>
          <w:sz w:val="20"/>
        </w:rPr>
        <w:t xml:space="preserve"> </w:t>
      </w:r>
      <w:r>
        <w:rPr>
          <w:rFonts w:ascii="Arial"/>
          <w:color w:val="221F1F"/>
          <w:sz w:val="20"/>
        </w:rPr>
        <w:t>in</w:t>
      </w:r>
      <w:r>
        <w:rPr>
          <w:rFonts w:ascii="Arial"/>
          <w:color w:val="221F1F"/>
          <w:spacing w:val="-3"/>
          <w:sz w:val="20"/>
        </w:rPr>
        <w:t xml:space="preserve"> </w:t>
      </w:r>
      <w:r>
        <w:rPr>
          <w:rFonts w:ascii="Arial"/>
          <w:color w:val="221F1F"/>
          <w:sz w:val="20"/>
        </w:rPr>
        <w:t>tema</w:t>
      </w:r>
      <w:r>
        <w:rPr>
          <w:rFonts w:ascii="Arial"/>
          <w:color w:val="221F1F"/>
          <w:spacing w:val="-6"/>
          <w:sz w:val="20"/>
        </w:rPr>
        <w:t xml:space="preserve"> </w:t>
      </w:r>
      <w:r>
        <w:rPr>
          <w:rFonts w:ascii="Arial"/>
          <w:color w:val="221F1F"/>
          <w:sz w:val="20"/>
        </w:rPr>
        <w:t>di</w:t>
      </w:r>
      <w:r>
        <w:rPr>
          <w:rFonts w:ascii="Arial"/>
          <w:color w:val="221F1F"/>
          <w:spacing w:val="-4"/>
          <w:sz w:val="20"/>
        </w:rPr>
        <w:t xml:space="preserve"> </w:t>
      </w:r>
      <w:r>
        <w:rPr>
          <w:rFonts w:ascii="Arial"/>
          <w:color w:val="221F1F"/>
          <w:sz w:val="20"/>
        </w:rPr>
        <w:t>protezione</w:t>
      </w:r>
      <w:r>
        <w:rPr>
          <w:rFonts w:ascii="Arial"/>
          <w:color w:val="221F1F"/>
          <w:spacing w:val="-3"/>
          <w:sz w:val="20"/>
        </w:rPr>
        <w:t xml:space="preserve"> </w:t>
      </w:r>
      <w:r>
        <w:rPr>
          <w:rFonts w:ascii="Arial"/>
          <w:color w:val="221F1F"/>
          <w:sz w:val="20"/>
        </w:rPr>
        <w:t>dei</w:t>
      </w:r>
      <w:r>
        <w:rPr>
          <w:rFonts w:ascii="Arial"/>
          <w:color w:val="221F1F"/>
          <w:spacing w:val="-4"/>
          <w:sz w:val="20"/>
        </w:rPr>
        <w:t xml:space="preserve"> </w:t>
      </w:r>
      <w:r>
        <w:rPr>
          <w:rFonts w:ascii="Arial"/>
          <w:sz w:val="20"/>
        </w:rPr>
        <w:t>dati personali.</w:t>
      </w:r>
    </w:p>
    <w:p w:rsidR="00445A83" w:rsidRDefault="00445A83" w:rsidP="00445A83">
      <w:pPr>
        <w:pStyle w:val="Corpotesto"/>
        <w:spacing w:before="4"/>
        <w:rPr>
          <w:rFonts w:ascii="Arial"/>
          <w:sz w:val="20"/>
        </w:rPr>
      </w:pPr>
    </w:p>
    <w:p w:rsidR="00445A83" w:rsidRDefault="00445A83" w:rsidP="00445A83">
      <w:pPr>
        <w:spacing w:line="276" w:lineRule="auto"/>
        <w:ind w:left="232" w:right="288" w:hanging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Il titolare del trattamento dei dati è il COMUNE DI CUSANO MILANINO che Lei potrà contattare ai seguenti riferimenti: Telefono: 02 619031 - E-mail: </w:t>
      </w:r>
      <w:hyperlink r:id="rId7" w:history="1">
        <w:r w:rsidR="003078DC" w:rsidRPr="000265A9">
          <w:rPr>
            <w:rStyle w:val="Collegamentoipertestuale"/>
            <w:rFonts w:ascii="Arial" w:hAnsi="Arial"/>
            <w:sz w:val="20"/>
            <w:u w:color="0562C1"/>
          </w:rPr>
          <w:t>personale@comune.cusano-milanino.mi.it</w:t>
        </w:r>
      </w:hyperlink>
    </w:p>
    <w:p w:rsidR="00445A83" w:rsidRDefault="00445A83" w:rsidP="00445A83">
      <w:pPr>
        <w:spacing w:line="227" w:lineRule="exact"/>
        <w:ind w:left="232"/>
        <w:jc w:val="both"/>
        <w:rPr>
          <w:rFonts w:ascii="Arial"/>
          <w:sz w:val="20"/>
        </w:rPr>
      </w:pPr>
      <w:r>
        <w:rPr>
          <w:rFonts w:ascii="Arial"/>
          <w:sz w:val="20"/>
        </w:rPr>
        <w:t xml:space="preserve">Indirizzo PEC: </w:t>
      </w:r>
      <w:hyperlink r:id="rId8">
        <w:r>
          <w:rPr>
            <w:rFonts w:ascii="Arial"/>
            <w:color w:val="0562C1"/>
            <w:sz w:val="20"/>
            <w:u w:val="single" w:color="0562C1"/>
          </w:rPr>
          <w:t>comune.cusano-milanino@pec.regione.lombardia.it</w:t>
        </w:r>
      </w:hyperlink>
    </w:p>
    <w:p w:rsidR="00445A83" w:rsidRDefault="00445A83" w:rsidP="00445A83">
      <w:pPr>
        <w:pStyle w:val="Corpotesto"/>
        <w:spacing w:before="3"/>
        <w:rPr>
          <w:rFonts w:ascii="Arial"/>
          <w:sz w:val="14"/>
        </w:rPr>
      </w:pPr>
    </w:p>
    <w:p w:rsidR="00445A83" w:rsidRDefault="00445A83" w:rsidP="00445A83">
      <w:pPr>
        <w:spacing w:before="67" w:line="256" w:lineRule="auto"/>
        <w:ind w:left="232" w:right="28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Potrà altresì contattare il Responsabile della protezione dei dati al seguente indirizzo di posta elettronica: </w:t>
      </w:r>
      <w:hyperlink r:id="rId9">
        <w:r>
          <w:rPr>
            <w:rFonts w:ascii="Arial" w:hAnsi="Arial"/>
            <w:color w:val="0562C1"/>
            <w:sz w:val="20"/>
            <w:u w:val="single" w:color="0562C1"/>
          </w:rPr>
          <w:t>rpd@comune.cusano-milanino.mi.it</w:t>
        </w:r>
      </w:hyperlink>
    </w:p>
    <w:p w:rsidR="00445A83" w:rsidRDefault="00445A83" w:rsidP="00445A83">
      <w:pPr>
        <w:pStyle w:val="Corpotesto"/>
        <w:spacing w:before="7"/>
        <w:rPr>
          <w:rFonts w:ascii="Arial"/>
          <w:sz w:val="14"/>
        </w:rPr>
      </w:pPr>
    </w:p>
    <w:p w:rsidR="003078DC" w:rsidRDefault="00445A83" w:rsidP="003078DC">
      <w:pPr>
        <w:spacing w:before="67"/>
        <w:ind w:left="232" w:right="288"/>
        <w:jc w:val="both"/>
        <w:rPr>
          <w:rFonts w:ascii="Arial"/>
          <w:b/>
          <w:color w:val="221F1F"/>
          <w:sz w:val="20"/>
        </w:rPr>
      </w:pPr>
      <w:r>
        <w:rPr>
          <w:rFonts w:ascii="Arial" w:hAnsi="Arial"/>
          <w:sz w:val="20"/>
        </w:rPr>
        <w:t>Il trattamento dei dati personali raccolti viene effettuato per finalità connesse all’esecuzione di compiti di interesse pubblico e per l’esercizio di pubblici poteri, nonché per adempiere ad eventuali obblighi di legge (ai sensi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dell’art.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6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par.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1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Regolamento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2016/679)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nell’ambito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presente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procedimento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per</w:t>
      </w:r>
      <w:r>
        <w:rPr>
          <w:rFonts w:ascii="Arial" w:hAnsi="Arial"/>
          <w:spacing w:val="-5"/>
          <w:sz w:val="20"/>
        </w:rPr>
        <w:t xml:space="preserve"> </w:t>
      </w:r>
      <w:r w:rsidRPr="003078DC">
        <w:rPr>
          <w:rFonts w:ascii="Arial" w:hAnsi="Arial"/>
          <w:sz w:val="20"/>
        </w:rPr>
        <w:t>la</w:t>
      </w:r>
      <w:r w:rsidRPr="003078DC">
        <w:rPr>
          <w:rFonts w:ascii="Arial" w:hAnsi="Arial"/>
          <w:spacing w:val="-8"/>
          <w:sz w:val="20"/>
        </w:rPr>
        <w:t xml:space="preserve"> </w:t>
      </w:r>
      <w:r w:rsidR="003078DC" w:rsidRPr="003078DC">
        <w:rPr>
          <w:rFonts w:ascii="Arial" w:hAnsi="Arial"/>
          <w:sz w:val="20"/>
        </w:rPr>
        <w:t>partecipazione</w:t>
      </w:r>
      <w:r w:rsidR="003078DC" w:rsidRPr="003078DC">
        <w:rPr>
          <w:rFonts w:ascii="Arial" w:hAnsi="Arial"/>
          <w:spacing w:val="-19"/>
          <w:sz w:val="20"/>
        </w:rPr>
        <w:t xml:space="preserve"> </w:t>
      </w:r>
      <w:r w:rsidR="003078DC" w:rsidRPr="003078DC">
        <w:rPr>
          <w:rFonts w:ascii="Arial" w:hAnsi="Arial"/>
          <w:sz w:val="20"/>
        </w:rPr>
        <w:t>per</w:t>
      </w:r>
      <w:r w:rsidR="003078DC" w:rsidRPr="003078DC">
        <w:rPr>
          <w:rFonts w:ascii="Arial" w:hAnsi="Arial"/>
          <w:spacing w:val="-17"/>
          <w:sz w:val="20"/>
        </w:rPr>
        <w:t xml:space="preserve"> </w:t>
      </w:r>
      <w:r w:rsidR="003078DC" w:rsidRPr="003078DC">
        <w:rPr>
          <w:rFonts w:ascii="Arial" w:hAnsi="Arial"/>
          <w:sz w:val="20"/>
        </w:rPr>
        <w:t>l’adozione del Nuovo Codice di Comportamento</w:t>
      </w:r>
      <w:r w:rsidR="003078DC">
        <w:rPr>
          <w:rFonts w:ascii="Arial" w:hAnsi="Arial"/>
          <w:sz w:val="20"/>
        </w:rPr>
        <w:t>.</w:t>
      </w:r>
      <w:bookmarkStart w:id="0" w:name="_GoBack"/>
      <w:bookmarkEnd w:id="0"/>
    </w:p>
    <w:p w:rsidR="00445A83" w:rsidRPr="003078DC" w:rsidRDefault="00445A83" w:rsidP="003078DC">
      <w:pPr>
        <w:spacing w:before="67"/>
        <w:ind w:left="232" w:right="288"/>
        <w:jc w:val="both"/>
        <w:rPr>
          <w:rFonts w:ascii="Arial"/>
          <w:b/>
          <w:sz w:val="20"/>
        </w:rPr>
      </w:pPr>
      <w:r w:rsidRPr="003078DC">
        <w:rPr>
          <w:rFonts w:ascii="Arial"/>
          <w:b/>
          <w:color w:val="221F1F"/>
          <w:sz w:val="20"/>
        </w:rPr>
        <w:t>I dati raccolti:</w:t>
      </w:r>
    </w:p>
    <w:p w:rsidR="00445A83" w:rsidRDefault="00445A83" w:rsidP="00445A83">
      <w:pPr>
        <w:pStyle w:val="Paragrafoelenco"/>
        <w:numPr>
          <w:ilvl w:val="0"/>
          <w:numId w:val="1"/>
        </w:numPr>
        <w:tabs>
          <w:tab w:val="left" w:pos="953"/>
        </w:tabs>
        <w:spacing w:line="256" w:lineRule="auto"/>
        <w:ind w:right="286" w:hanging="361"/>
        <w:rPr>
          <w:sz w:val="20"/>
        </w:rPr>
      </w:pPr>
      <w:r>
        <w:rPr>
          <w:sz w:val="20"/>
        </w:rPr>
        <w:t>sono trattati da personale dell’ente appositamente autorizzato e/o da soggetti esterni designati dal Titolare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forma</w:t>
      </w:r>
      <w:r>
        <w:rPr>
          <w:spacing w:val="-13"/>
          <w:sz w:val="20"/>
        </w:rPr>
        <w:t xml:space="preserve"> </w:t>
      </w:r>
      <w:r>
        <w:rPr>
          <w:sz w:val="20"/>
        </w:rPr>
        <w:t>scritta</w:t>
      </w:r>
      <w:r>
        <w:rPr>
          <w:spacing w:val="-13"/>
          <w:sz w:val="20"/>
        </w:rPr>
        <w:t xml:space="preserve"> </w:t>
      </w:r>
      <w:r>
        <w:rPr>
          <w:sz w:val="20"/>
        </w:rPr>
        <w:t>come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Responsabili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-13"/>
          <w:sz w:val="20"/>
        </w:rPr>
        <w:t xml:space="preserve"> </w:t>
      </w:r>
      <w:r>
        <w:rPr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z w:val="20"/>
        </w:rPr>
        <w:t>attività</w:t>
      </w:r>
      <w:r>
        <w:rPr>
          <w:spacing w:val="-13"/>
          <w:sz w:val="20"/>
        </w:rPr>
        <w:t xml:space="preserve"> </w:t>
      </w:r>
      <w:r>
        <w:rPr>
          <w:sz w:val="20"/>
        </w:rPr>
        <w:t>strumentali</w:t>
      </w:r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13"/>
          <w:sz w:val="20"/>
        </w:rPr>
        <w:t xml:space="preserve"> </w:t>
      </w:r>
      <w:r>
        <w:rPr>
          <w:sz w:val="20"/>
        </w:rPr>
        <w:t>perseguimento delle finalità</w:t>
      </w:r>
      <w:r>
        <w:rPr>
          <w:spacing w:val="-1"/>
          <w:sz w:val="20"/>
        </w:rPr>
        <w:t xml:space="preserve"> </w:t>
      </w:r>
      <w:r>
        <w:rPr>
          <w:sz w:val="20"/>
        </w:rPr>
        <w:t>dell’ente;</w:t>
      </w:r>
    </w:p>
    <w:p w:rsidR="00445A83" w:rsidRDefault="00445A83" w:rsidP="00445A83">
      <w:pPr>
        <w:pStyle w:val="Paragrafoelenco"/>
        <w:numPr>
          <w:ilvl w:val="0"/>
          <w:numId w:val="1"/>
        </w:numPr>
        <w:tabs>
          <w:tab w:val="left" w:pos="953"/>
        </w:tabs>
        <w:spacing w:before="2" w:line="254" w:lineRule="auto"/>
        <w:ind w:right="288"/>
        <w:rPr>
          <w:sz w:val="20"/>
        </w:rPr>
      </w:pPr>
      <w:r>
        <w:rPr>
          <w:sz w:val="20"/>
        </w:rPr>
        <w:t>potranno essere comunicati a soggetti pubblici per l’osservanza di obblighi di legge o per finalità connesse all’esecuzione di compiti di interesse</w:t>
      </w:r>
      <w:r>
        <w:rPr>
          <w:spacing w:val="-1"/>
          <w:sz w:val="20"/>
        </w:rPr>
        <w:t xml:space="preserve"> </w:t>
      </w:r>
      <w:r>
        <w:rPr>
          <w:sz w:val="20"/>
        </w:rPr>
        <w:t>pubblico;</w:t>
      </w:r>
    </w:p>
    <w:p w:rsidR="00445A83" w:rsidRDefault="00445A83" w:rsidP="00445A83">
      <w:pPr>
        <w:pStyle w:val="Paragrafoelenco"/>
        <w:numPr>
          <w:ilvl w:val="0"/>
          <w:numId w:val="1"/>
        </w:numPr>
        <w:tabs>
          <w:tab w:val="left" w:pos="953"/>
        </w:tabs>
        <w:spacing w:before="8" w:line="256" w:lineRule="auto"/>
        <w:ind w:right="286"/>
        <w:rPr>
          <w:sz w:val="20"/>
        </w:rPr>
      </w:pPr>
      <w:r>
        <w:rPr>
          <w:sz w:val="20"/>
        </w:rPr>
        <w:t>sono conservati per il tempo necessario allo svolgimento del procedimento in oggetto e tenuto conto degli obblighi di legge a cui il Titolare deve sottostare nell’adempimento delle proprie funzioni istituzionali;</w:t>
      </w:r>
    </w:p>
    <w:p w:rsidR="00445A83" w:rsidRDefault="00445A83" w:rsidP="00445A83">
      <w:pPr>
        <w:pStyle w:val="Paragrafoelenco"/>
        <w:numPr>
          <w:ilvl w:val="0"/>
          <w:numId w:val="1"/>
        </w:numPr>
        <w:tabs>
          <w:tab w:val="left" w:pos="953"/>
        </w:tabs>
        <w:spacing w:before="4" w:line="254" w:lineRule="auto"/>
        <w:ind w:right="288"/>
        <w:rPr>
          <w:sz w:val="20"/>
        </w:rPr>
      </w:pPr>
      <w:r>
        <w:rPr>
          <w:sz w:val="20"/>
        </w:rPr>
        <w:t>possono</w:t>
      </w:r>
      <w:r>
        <w:rPr>
          <w:spacing w:val="-17"/>
          <w:sz w:val="20"/>
        </w:rPr>
        <w:t xml:space="preserve"> </w:t>
      </w:r>
      <w:r>
        <w:rPr>
          <w:sz w:val="20"/>
        </w:rPr>
        <w:t>essere</w:t>
      </w:r>
      <w:r>
        <w:rPr>
          <w:spacing w:val="-16"/>
          <w:sz w:val="20"/>
        </w:rPr>
        <w:t xml:space="preserve"> </w:t>
      </w:r>
      <w:r>
        <w:rPr>
          <w:sz w:val="20"/>
        </w:rPr>
        <w:t>soggetti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16"/>
          <w:sz w:val="20"/>
        </w:rPr>
        <w:t xml:space="preserve"> </w:t>
      </w:r>
      <w:r>
        <w:rPr>
          <w:sz w:val="20"/>
        </w:rPr>
        <w:t>e/o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diffusione</w:t>
      </w:r>
      <w:r>
        <w:rPr>
          <w:spacing w:val="-16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adempimento</w:t>
      </w:r>
      <w:r>
        <w:rPr>
          <w:spacing w:val="-16"/>
          <w:sz w:val="20"/>
        </w:rPr>
        <w:t xml:space="preserve"> </w:t>
      </w:r>
      <w:r>
        <w:rPr>
          <w:sz w:val="20"/>
        </w:rPr>
        <w:t>ad</w:t>
      </w:r>
      <w:r>
        <w:rPr>
          <w:spacing w:val="-16"/>
          <w:sz w:val="20"/>
        </w:rPr>
        <w:t xml:space="preserve"> </w:t>
      </w:r>
      <w:r>
        <w:rPr>
          <w:sz w:val="20"/>
        </w:rPr>
        <w:t>obblighi previsti dalla legge o da regolamenti e non sono soggetti a trasferimento a paesi</w:t>
      </w:r>
      <w:r>
        <w:rPr>
          <w:spacing w:val="-20"/>
          <w:sz w:val="20"/>
        </w:rPr>
        <w:t xml:space="preserve"> </w:t>
      </w:r>
      <w:r>
        <w:rPr>
          <w:sz w:val="20"/>
        </w:rPr>
        <w:t>terzi.</w:t>
      </w:r>
    </w:p>
    <w:p w:rsidR="00445A83" w:rsidRDefault="00445A83" w:rsidP="00445A83">
      <w:pPr>
        <w:spacing w:before="165"/>
        <w:ind w:left="232" w:right="284"/>
        <w:jc w:val="both"/>
        <w:rPr>
          <w:rFonts w:ascii="Arial" w:hAnsi="Arial"/>
          <w:sz w:val="20"/>
        </w:rPr>
      </w:pPr>
      <w:r>
        <w:rPr>
          <w:rFonts w:ascii="Arial" w:hAnsi="Arial"/>
          <w:color w:val="212121"/>
          <w:sz w:val="20"/>
        </w:rPr>
        <w:t>Le</w:t>
      </w:r>
      <w:r>
        <w:rPr>
          <w:rFonts w:ascii="Arial" w:hAnsi="Arial"/>
          <w:color w:val="212121"/>
          <w:spacing w:val="-4"/>
          <w:sz w:val="20"/>
        </w:rPr>
        <w:t xml:space="preserve"> </w:t>
      </w:r>
      <w:r>
        <w:rPr>
          <w:rFonts w:ascii="Arial" w:hAnsi="Arial"/>
          <w:color w:val="212121"/>
          <w:sz w:val="20"/>
        </w:rPr>
        <w:t>comunichiamo</w:t>
      </w:r>
      <w:r>
        <w:rPr>
          <w:rFonts w:ascii="Arial" w:hAnsi="Arial"/>
          <w:color w:val="212121"/>
          <w:spacing w:val="-4"/>
          <w:sz w:val="20"/>
        </w:rPr>
        <w:t xml:space="preserve"> </w:t>
      </w:r>
      <w:r>
        <w:rPr>
          <w:rFonts w:ascii="Arial" w:hAnsi="Arial"/>
          <w:color w:val="212121"/>
          <w:sz w:val="20"/>
        </w:rPr>
        <w:t>inoltre</w:t>
      </w:r>
      <w:r>
        <w:rPr>
          <w:rFonts w:ascii="Arial" w:hAnsi="Arial"/>
          <w:color w:val="212121"/>
          <w:spacing w:val="-3"/>
          <w:sz w:val="20"/>
        </w:rPr>
        <w:t xml:space="preserve"> </w:t>
      </w:r>
      <w:r>
        <w:rPr>
          <w:rFonts w:ascii="Arial" w:hAnsi="Arial"/>
          <w:color w:val="212121"/>
          <w:sz w:val="20"/>
        </w:rPr>
        <w:t>che</w:t>
      </w:r>
      <w:r>
        <w:rPr>
          <w:rFonts w:ascii="Arial" w:hAnsi="Arial"/>
          <w:color w:val="212121"/>
          <w:spacing w:val="-4"/>
          <w:sz w:val="20"/>
        </w:rPr>
        <w:t xml:space="preserve"> </w:t>
      </w:r>
      <w:r>
        <w:rPr>
          <w:rFonts w:ascii="Arial" w:hAnsi="Arial"/>
          <w:color w:val="212121"/>
          <w:sz w:val="20"/>
        </w:rPr>
        <w:t>il</w:t>
      </w:r>
      <w:r>
        <w:rPr>
          <w:rFonts w:ascii="Arial" w:hAnsi="Arial"/>
          <w:color w:val="212121"/>
          <w:spacing w:val="-4"/>
          <w:sz w:val="20"/>
        </w:rPr>
        <w:t xml:space="preserve"> </w:t>
      </w:r>
      <w:r>
        <w:rPr>
          <w:rFonts w:ascii="Arial" w:hAnsi="Arial"/>
          <w:color w:val="212121"/>
          <w:sz w:val="20"/>
        </w:rPr>
        <w:t>conferimento</w:t>
      </w:r>
      <w:r>
        <w:rPr>
          <w:rFonts w:ascii="Arial" w:hAnsi="Arial"/>
          <w:color w:val="212121"/>
          <w:spacing w:val="-4"/>
          <w:sz w:val="20"/>
        </w:rPr>
        <w:t xml:space="preserve"> </w:t>
      </w:r>
      <w:r>
        <w:rPr>
          <w:rFonts w:ascii="Arial" w:hAnsi="Arial"/>
          <w:color w:val="212121"/>
          <w:sz w:val="20"/>
        </w:rPr>
        <w:t>dei</w:t>
      </w:r>
      <w:r>
        <w:rPr>
          <w:rFonts w:ascii="Arial" w:hAnsi="Arial"/>
          <w:color w:val="212121"/>
          <w:spacing w:val="-5"/>
          <w:sz w:val="20"/>
        </w:rPr>
        <w:t xml:space="preserve"> </w:t>
      </w:r>
      <w:r>
        <w:rPr>
          <w:rFonts w:ascii="Arial" w:hAnsi="Arial"/>
          <w:color w:val="212121"/>
          <w:sz w:val="20"/>
        </w:rPr>
        <w:t>dati</w:t>
      </w:r>
      <w:r>
        <w:rPr>
          <w:rFonts w:ascii="Arial" w:hAnsi="Arial"/>
          <w:color w:val="212121"/>
          <w:spacing w:val="-4"/>
          <w:sz w:val="20"/>
        </w:rPr>
        <w:t xml:space="preserve"> </w:t>
      </w:r>
      <w:r>
        <w:rPr>
          <w:rFonts w:ascii="Arial" w:hAnsi="Arial"/>
          <w:color w:val="212121"/>
          <w:sz w:val="20"/>
        </w:rPr>
        <w:t>è</w:t>
      </w:r>
      <w:r>
        <w:rPr>
          <w:rFonts w:ascii="Arial" w:hAnsi="Arial"/>
          <w:color w:val="212121"/>
          <w:spacing w:val="-2"/>
          <w:sz w:val="20"/>
        </w:rPr>
        <w:t xml:space="preserve"> </w:t>
      </w:r>
      <w:r>
        <w:rPr>
          <w:rFonts w:ascii="Arial" w:hAnsi="Arial"/>
          <w:color w:val="212121"/>
          <w:sz w:val="20"/>
        </w:rPr>
        <w:t>obbligatorio</w:t>
      </w:r>
      <w:r>
        <w:rPr>
          <w:rFonts w:ascii="Arial" w:hAnsi="Arial"/>
          <w:color w:val="212121"/>
          <w:spacing w:val="-4"/>
          <w:sz w:val="20"/>
        </w:rPr>
        <w:t xml:space="preserve"> </w:t>
      </w:r>
      <w:r>
        <w:rPr>
          <w:rFonts w:ascii="Arial" w:hAnsi="Arial"/>
          <w:color w:val="212121"/>
          <w:sz w:val="20"/>
        </w:rPr>
        <w:t>per il</w:t>
      </w:r>
      <w:r>
        <w:rPr>
          <w:rFonts w:ascii="Arial" w:hAnsi="Arial"/>
          <w:color w:val="212121"/>
          <w:spacing w:val="-5"/>
          <w:sz w:val="20"/>
        </w:rPr>
        <w:t xml:space="preserve"> </w:t>
      </w:r>
      <w:r>
        <w:rPr>
          <w:rFonts w:ascii="Arial" w:hAnsi="Arial"/>
          <w:color w:val="212121"/>
          <w:sz w:val="20"/>
        </w:rPr>
        <w:t>perseguimento</w:t>
      </w:r>
      <w:r>
        <w:rPr>
          <w:rFonts w:ascii="Arial" w:hAnsi="Arial"/>
          <w:color w:val="212121"/>
          <w:spacing w:val="-3"/>
          <w:sz w:val="20"/>
        </w:rPr>
        <w:t xml:space="preserve"> </w:t>
      </w:r>
      <w:r>
        <w:rPr>
          <w:rFonts w:ascii="Arial" w:hAnsi="Arial"/>
          <w:color w:val="212121"/>
          <w:sz w:val="20"/>
        </w:rPr>
        <w:t>delle</w:t>
      </w:r>
      <w:r>
        <w:rPr>
          <w:rFonts w:ascii="Arial" w:hAnsi="Arial"/>
          <w:color w:val="212121"/>
          <w:spacing w:val="-4"/>
          <w:sz w:val="20"/>
        </w:rPr>
        <w:t xml:space="preserve"> </w:t>
      </w:r>
      <w:r>
        <w:rPr>
          <w:rFonts w:ascii="Arial" w:hAnsi="Arial"/>
          <w:color w:val="212121"/>
          <w:sz w:val="20"/>
        </w:rPr>
        <w:t>finalità</w:t>
      </w:r>
      <w:r>
        <w:rPr>
          <w:rFonts w:ascii="Arial" w:hAnsi="Arial"/>
          <w:color w:val="212121"/>
          <w:spacing w:val="-4"/>
          <w:sz w:val="20"/>
        </w:rPr>
        <w:t xml:space="preserve"> </w:t>
      </w:r>
      <w:r>
        <w:rPr>
          <w:rFonts w:ascii="Arial" w:hAnsi="Arial"/>
          <w:color w:val="212121"/>
          <w:sz w:val="20"/>
        </w:rPr>
        <w:t>descritte e l’eventuale rifiuto determinerà l’impossibilità di dar corso al</w:t>
      </w:r>
      <w:r>
        <w:rPr>
          <w:rFonts w:ascii="Arial" w:hAnsi="Arial"/>
          <w:color w:val="212121"/>
          <w:spacing w:val="-11"/>
          <w:sz w:val="20"/>
        </w:rPr>
        <w:t xml:space="preserve"> </w:t>
      </w:r>
      <w:r>
        <w:rPr>
          <w:rFonts w:ascii="Arial" w:hAnsi="Arial"/>
          <w:color w:val="212121"/>
          <w:sz w:val="20"/>
        </w:rPr>
        <w:t>procedimento.</w:t>
      </w:r>
    </w:p>
    <w:p w:rsidR="00445A83" w:rsidRDefault="00445A83" w:rsidP="00445A83">
      <w:pPr>
        <w:spacing w:before="1" w:line="256" w:lineRule="auto"/>
        <w:ind w:left="232" w:right="28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vi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sia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un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motivo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legittimo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Titolare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trattamento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che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prevalga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sugli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interessi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dell’interessato,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ovvero per l’accertamento, l’esercizio o la difesa di un diritto in sede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giudiziaria.</w:t>
      </w:r>
    </w:p>
    <w:p w:rsidR="00445A83" w:rsidRDefault="00445A83" w:rsidP="00445A83">
      <w:pPr>
        <w:spacing w:line="254" w:lineRule="auto"/>
        <w:ind w:left="232" w:right="28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Potrà esercitare i Suoi diritti rivolgendosi al Titolare o al Responsabile della protezione dei dati, reperibili ai contatti sopra indicati.</w:t>
      </w:r>
    </w:p>
    <w:p w:rsidR="00445A83" w:rsidRDefault="00445A83" w:rsidP="00445A83">
      <w:pPr>
        <w:spacing w:line="254" w:lineRule="auto"/>
        <w:ind w:left="232" w:right="28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Ha diritto di proporre reclamo all’Autorità Garante per la protezione dei dati personali qualora ne ravvisi la necessità.</w:t>
      </w:r>
    </w:p>
    <w:p w:rsidR="00445A83" w:rsidRDefault="00445A83" w:rsidP="00445A83">
      <w:pPr>
        <w:spacing w:before="2" w:line="256" w:lineRule="auto"/>
        <w:ind w:left="232" w:right="28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Il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Titolare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non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adotta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alcun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processo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decisionale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automatizzato,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compresa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profilazione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cui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all’articolo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22, paragrafi 1 e 4, del Regolamento UE n.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679/2016.</w:t>
      </w:r>
    </w:p>
    <w:p w:rsidR="00445A83" w:rsidRDefault="00445A83" w:rsidP="00445A83">
      <w:pPr>
        <w:pStyle w:val="Corpotesto"/>
        <w:spacing w:before="2"/>
        <w:rPr>
          <w:rFonts w:ascii="Arial"/>
          <w:sz w:val="25"/>
        </w:rPr>
      </w:pPr>
    </w:p>
    <w:p w:rsidR="00445A83" w:rsidRDefault="00445A83" w:rsidP="00445A83">
      <w:pPr>
        <w:tabs>
          <w:tab w:val="left" w:pos="3803"/>
        </w:tabs>
        <w:ind w:left="232"/>
        <w:jc w:val="both"/>
        <w:rPr>
          <w:rFonts w:ascii="Arial"/>
          <w:sz w:val="20"/>
        </w:rPr>
      </w:pPr>
      <w:r>
        <w:rPr>
          <w:rFonts w:ascii="Arial"/>
          <w:sz w:val="20"/>
        </w:rPr>
        <w:t>Cusano Milanino,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li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445A83" w:rsidRDefault="00445A83" w:rsidP="00445A83">
      <w:pPr>
        <w:pStyle w:val="Corpotesto"/>
        <w:spacing w:before="1"/>
        <w:rPr>
          <w:rFonts w:ascii="Arial"/>
          <w:sz w:val="14"/>
        </w:rPr>
      </w:pPr>
    </w:p>
    <w:p w:rsidR="00445A83" w:rsidRDefault="00445A83" w:rsidP="00445A83">
      <w:pPr>
        <w:tabs>
          <w:tab w:val="left" w:pos="9825"/>
        </w:tabs>
        <w:spacing w:before="66"/>
        <w:ind w:left="2008"/>
        <w:rPr>
          <w:rFonts w:ascii="Arial"/>
          <w:sz w:val="20"/>
        </w:rPr>
      </w:pPr>
      <w:r>
        <w:rPr>
          <w:rFonts w:ascii="Arial"/>
          <w:sz w:val="20"/>
        </w:rPr>
        <w:t>Firma per esteso e leggibile per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presa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visione_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445A83" w:rsidRDefault="00445A83" w:rsidP="00445A83">
      <w:pPr>
        <w:pStyle w:val="Corpotesto"/>
        <w:rPr>
          <w:rFonts w:ascii="Arial"/>
          <w:sz w:val="20"/>
        </w:rPr>
      </w:pPr>
    </w:p>
    <w:sectPr w:rsidR="00445A83" w:rsidSect="00445A83">
      <w:headerReference w:type="default" r:id="rId10"/>
      <w:footerReference w:type="default" r:id="rId11"/>
      <w:pgSz w:w="11900" w:h="16840"/>
      <w:pgMar w:top="1600" w:right="8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83" w:rsidRDefault="00445A83" w:rsidP="00445A83">
      <w:r>
        <w:separator/>
      </w:r>
    </w:p>
  </w:endnote>
  <w:endnote w:type="continuationSeparator" w:id="0">
    <w:p w:rsidR="00445A83" w:rsidRDefault="00445A83" w:rsidP="0044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96" w:rsidRDefault="00945496" w:rsidP="00945496">
    <w:pPr>
      <w:pStyle w:val="Corpodeltesto3"/>
    </w:pPr>
    <w:r>
      <w:t>_______________________________________________________________________________________________________________________________</w:t>
    </w:r>
  </w:p>
  <w:p w:rsidR="00945496" w:rsidRDefault="00945496" w:rsidP="00945496">
    <w:pPr>
      <w:pStyle w:val="Pidipagina"/>
      <w:jc w:val="center"/>
      <w:rPr>
        <w:rStyle w:val="Numeropagina"/>
        <w:sz w:val="24"/>
      </w:rPr>
    </w:pPr>
    <w:r>
      <w:rPr>
        <w:rStyle w:val="Numeropagina"/>
        <w:sz w:val="24"/>
      </w:rPr>
      <w:t>Comune di Cusano Milanino - Piazza Martiri di Tienanmen, 1 - 20095 Cusano Milanino (MI)</w:t>
    </w:r>
  </w:p>
  <w:p w:rsidR="00945496" w:rsidRDefault="00945496" w:rsidP="00945496">
    <w:pPr>
      <w:pStyle w:val="Pidipagina"/>
      <w:jc w:val="center"/>
      <w:rPr>
        <w:lang w:val="en-GB"/>
      </w:rPr>
    </w:pPr>
    <w:r>
      <w:rPr>
        <w:rStyle w:val="Numeropagina"/>
        <w:sz w:val="24"/>
        <w:lang w:val="en-GB"/>
      </w:rPr>
      <w:t>Tel.  02 61 903 1 - Fax 02 61 97 271 - P.I. 00986310969 - C.F. 83005680158</w:t>
    </w:r>
  </w:p>
  <w:p w:rsidR="00945496" w:rsidRDefault="009454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83" w:rsidRDefault="00445A83" w:rsidP="00445A83">
      <w:r>
        <w:separator/>
      </w:r>
    </w:p>
  </w:footnote>
  <w:footnote w:type="continuationSeparator" w:id="0">
    <w:p w:rsidR="00445A83" w:rsidRDefault="00445A83" w:rsidP="0044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83" w:rsidRDefault="00445A83" w:rsidP="00445A83">
    <w:pPr>
      <w:pStyle w:val="Intestazione"/>
      <w:rPr>
        <w:sz w:val="16"/>
      </w:rPr>
    </w:pPr>
  </w:p>
  <w:p w:rsidR="00445A83" w:rsidRDefault="00445A83" w:rsidP="00445A83">
    <w:pPr>
      <w:pStyle w:val="Intestazione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2074545</wp:posOffset>
          </wp:positionH>
          <wp:positionV relativeFrom="paragraph">
            <wp:posOffset>0</wp:posOffset>
          </wp:positionV>
          <wp:extent cx="1993900" cy="622300"/>
          <wp:effectExtent l="0" t="0" r="6350" b="6350"/>
          <wp:wrapTight wrapText="bothSides">
            <wp:wrapPolygon edited="0">
              <wp:start x="0" y="0"/>
              <wp:lineTo x="0" y="21159"/>
              <wp:lineTo x="21462" y="21159"/>
              <wp:lineTo x="21462" y="0"/>
              <wp:lineTo x="0" y="0"/>
            </wp:wrapPolygon>
          </wp:wrapTight>
          <wp:docPr id="12" name="Immagine 12" descr="LogoCusanoVerde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sanoVerde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A83" w:rsidRDefault="00445A83" w:rsidP="00445A83">
    <w:pPr>
      <w:pStyle w:val="Intestazione"/>
      <w:rPr>
        <w:sz w:val="16"/>
      </w:rPr>
    </w:pPr>
  </w:p>
  <w:p w:rsidR="00445A83" w:rsidRDefault="00445A83" w:rsidP="00445A83">
    <w:pPr>
      <w:pStyle w:val="Intestazione"/>
      <w:rPr>
        <w:sz w:val="16"/>
      </w:rPr>
    </w:pPr>
  </w:p>
  <w:p w:rsidR="00445A83" w:rsidRDefault="00445A83" w:rsidP="00445A83">
    <w:pPr>
      <w:pStyle w:val="Intestazione"/>
      <w:rPr>
        <w:sz w:val="16"/>
      </w:rPr>
    </w:pPr>
  </w:p>
  <w:p w:rsidR="00445A83" w:rsidRDefault="00445A83" w:rsidP="00445A83">
    <w:pPr>
      <w:pStyle w:val="Intestazione"/>
      <w:rPr>
        <w:sz w:val="16"/>
      </w:rPr>
    </w:pPr>
  </w:p>
  <w:p w:rsidR="00445A83" w:rsidRDefault="00445A83" w:rsidP="00445A83">
    <w:pPr>
      <w:pStyle w:val="Intestazione"/>
      <w:rPr>
        <w:sz w:val="24"/>
      </w:rPr>
    </w:pPr>
    <w:r>
      <w:rPr>
        <w:sz w:val="24"/>
      </w:rPr>
      <w:t>________________________________________________________________________________</w:t>
    </w:r>
  </w:p>
  <w:p w:rsidR="00445A83" w:rsidRPr="00445A83" w:rsidRDefault="00445A83" w:rsidP="00445A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DD9"/>
    <w:multiLevelType w:val="hybridMultilevel"/>
    <w:tmpl w:val="A4BEBF32"/>
    <w:lvl w:ilvl="0" w:tplc="91E8033C">
      <w:numFmt w:val="bullet"/>
      <w:lvlText w:val="-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DCC5DBA">
      <w:numFmt w:val="bullet"/>
      <w:lvlText w:val="•"/>
      <w:lvlJc w:val="left"/>
      <w:pPr>
        <w:ind w:left="1556" w:hanging="360"/>
      </w:pPr>
      <w:rPr>
        <w:rFonts w:hint="default"/>
        <w:lang w:val="it-IT" w:eastAsia="en-US" w:bidi="ar-SA"/>
      </w:rPr>
    </w:lvl>
    <w:lvl w:ilvl="2" w:tplc="0B74D3BE">
      <w:numFmt w:val="bullet"/>
      <w:lvlText w:val="•"/>
      <w:lvlJc w:val="left"/>
      <w:pPr>
        <w:ind w:left="2512" w:hanging="360"/>
      </w:pPr>
      <w:rPr>
        <w:rFonts w:hint="default"/>
        <w:lang w:val="it-IT" w:eastAsia="en-US" w:bidi="ar-SA"/>
      </w:rPr>
    </w:lvl>
    <w:lvl w:ilvl="3" w:tplc="B3D8E05E">
      <w:numFmt w:val="bullet"/>
      <w:lvlText w:val="•"/>
      <w:lvlJc w:val="left"/>
      <w:pPr>
        <w:ind w:left="3468" w:hanging="360"/>
      </w:pPr>
      <w:rPr>
        <w:rFonts w:hint="default"/>
        <w:lang w:val="it-IT" w:eastAsia="en-US" w:bidi="ar-SA"/>
      </w:rPr>
    </w:lvl>
    <w:lvl w:ilvl="4" w:tplc="04801320">
      <w:numFmt w:val="bullet"/>
      <w:lvlText w:val="•"/>
      <w:lvlJc w:val="left"/>
      <w:pPr>
        <w:ind w:left="4424" w:hanging="360"/>
      </w:pPr>
      <w:rPr>
        <w:rFonts w:hint="default"/>
        <w:lang w:val="it-IT" w:eastAsia="en-US" w:bidi="ar-SA"/>
      </w:rPr>
    </w:lvl>
    <w:lvl w:ilvl="5" w:tplc="01E88698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1564242E">
      <w:numFmt w:val="bullet"/>
      <w:lvlText w:val="•"/>
      <w:lvlJc w:val="left"/>
      <w:pPr>
        <w:ind w:left="6336" w:hanging="360"/>
      </w:pPr>
      <w:rPr>
        <w:rFonts w:hint="default"/>
        <w:lang w:val="it-IT" w:eastAsia="en-US" w:bidi="ar-SA"/>
      </w:rPr>
    </w:lvl>
    <w:lvl w:ilvl="7" w:tplc="81BA3E3C">
      <w:numFmt w:val="bullet"/>
      <w:lvlText w:val="•"/>
      <w:lvlJc w:val="left"/>
      <w:pPr>
        <w:ind w:left="7292" w:hanging="360"/>
      </w:pPr>
      <w:rPr>
        <w:rFonts w:hint="default"/>
        <w:lang w:val="it-IT" w:eastAsia="en-US" w:bidi="ar-SA"/>
      </w:rPr>
    </w:lvl>
    <w:lvl w:ilvl="8" w:tplc="1404442E">
      <w:numFmt w:val="bullet"/>
      <w:lvlText w:val="•"/>
      <w:lvlJc w:val="left"/>
      <w:pPr>
        <w:ind w:left="824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9DF4107"/>
    <w:multiLevelType w:val="hybridMultilevel"/>
    <w:tmpl w:val="B93CB80A"/>
    <w:lvl w:ilvl="0" w:tplc="EAA8B6D4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5786ABE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2" w:tplc="6FE668DE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3" w:tplc="9AAC5E78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90D24918">
      <w:numFmt w:val="bullet"/>
      <w:lvlText w:val="•"/>
      <w:lvlJc w:val="left"/>
      <w:pPr>
        <w:ind w:left="4640" w:hanging="360"/>
      </w:pPr>
      <w:rPr>
        <w:rFonts w:hint="default"/>
        <w:lang w:val="it-IT" w:eastAsia="en-US" w:bidi="ar-SA"/>
      </w:rPr>
    </w:lvl>
    <w:lvl w:ilvl="5" w:tplc="B03A1F6E">
      <w:numFmt w:val="bullet"/>
      <w:lvlText w:val="•"/>
      <w:lvlJc w:val="left"/>
      <w:pPr>
        <w:ind w:left="5560" w:hanging="360"/>
      </w:pPr>
      <w:rPr>
        <w:rFonts w:hint="default"/>
        <w:lang w:val="it-IT" w:eastAsia="en-US" w:bidi="ar-SA"/>
      </w:rPr>
    </w:lvl>
    <w:lvl w:ilvl="6" w:tplc="14E26E8C">
      <w:numFmt w:val="bullet"/>
      <w:lvlText w:val="•"/>
      <w:lvlJc w:val="left"/>
      <w:pPr>
        <w:ind w:left="6480" w:hanging="360"/>
      </w:pPr>
      <w:rPr>
        <w:rFonts w:hint="default"/>
        <w:lang w:val="it-IT" w:eastAsia="en-US" w:bidi="ar-SA"/>
      </w:rPr>
    </w:lvl>
    <w:lvl w:ilvl="7" w:tplc="90EC1DF4">
      <w:numFmt w:val="bullet"/>
      <w:lvlText w:val="•"/>
      <w:lvlJc w:val="left"/>
      <w:pPr>
        <w:ind w:left="7400" w:hanging="360"/>
      </w:pPr>
      <w:rPr>
        <w:rFonts w:hint="default"/>
        <w:lang w:val="it-IT" w:eastAsia="en-US" w:bidi="ar-SA"/>
      </w:rPr>
    </w:lvl>
    <w:lvl w:ilvl="8" w:tplc="80248BF0">
      <w:numFmt w:val="bullet"/>
      <w:lvlText w:val="•"/>
      <w:lvlJc w:val="left"/>
      <w:pPr>
        <w:ind w:left="832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E6"/>
    <w:rsid w:val="000410E6"/>
    <w:rsid w:val="003078DC"/>
    <w:rsid w:val="00445A83"/>
    <w:rsid w:val="00845CA5"/>
    <w:rsid w:val="008803FD"/>
    <w:rsid w:val="00945496"/>
    <w:rsid w:val="00C20770"/>
    <w:rsid w:val="00F2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C59574"/>
  <w15:docId w15:val="{3980FF17-B6F8-4905-8F1E-B9763B32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3" w:right="27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952" w:hanging="361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semiHidden/>
    <w:rsid w:val="00445A83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45A8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45A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45A83"/>
    <w:rPr>
      <w:rFonts w:ascii="Times New Roman" w:eastAsia="Times New Roman" w:hAnsi="Times New Roman" w:cs="Times New Roman"/>
      <w:sz w:val="16"/>
      <w:szCs w:val="16"/>
      <w:lang w:val="it-IT"/>
    </w:rPr>
  </w:style>
  <w:style w:type="paragraph" w:styleId="Pidipagina">
    <w:name w:val="footer"/>
    <w:basedOn w:val="Normale"/>
    <w:link w:val="PidipaginaCarattere"/>
    <w:semiHidden/>
    <w:rsid w:val="00445A83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45A8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semiHidden/>
    <w:rsid w:val="00445A83"/>
  </w:style>
  <w:style w:type="character" w:styleId="Collegamentoipertestuale">
    <w:name w:val="Hyperlink"/>
    <w:basedOn w:val="Carpredefinitoparagrafo"/>
    <w:uiPriority w:val="99"/>
    <w:unhideWhenUsed/>
    <w:rsid w:val="00307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usano-milanino@pec.regione.lombard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rsonale@comune.cusano-milanino.m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comune.cusano-milanino.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Bencivenga</dc:creator>
  <cp:lastModifiedBy>Anna Bencivenga</cp:lastModifiedBy>
  <cp:revision>5</cp:revision>
  <dcterms:created xsi:type="dcterms:W3CDTF">2021-11-09T09:31:00Z</dcterms:created>
  <dcterms:modified xsi:type="dcterms:W3CDTF">2021-11-10T10:45:00Z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2021-11-09T00:00:00Z</vt:filetime>
  </property>
</Properties>
</file>